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3F" w:rsidRDefault="0099403F" w:rsidP="0099403F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B38E4" w:rsidRDefault="0099403F" w:rsidP="0099403F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9403F">
        <w:rPr>
          <w:rFonts w:ascii="方正小标宋简体" w:eastAsia="方正小标宋简体" w:hint="eastAsia"/>
          <w:sz w:val="36"/>
          <w:szCs w:val="36"/>
        </w:rPr>
        <w:t>中国国家话剧院2024年公开招聘事业单位工作人员</w:t>
      </w:r>
      <w:r>
        <w:rPr>
          <w:rFonts w:ascii="方正小标宋简体" w:eastAsia="方正小标宋简体" w:hint="eastAsia"/>
          <w:sz w:val="36"/>
          <w:szCs w:val="36"/>
        </w:rPr>
        <w:t>其他岗位进入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二试</w:t>
      </w:r>
      <w:r w:rsidRPr="0099403F">
        <w:rPr>
          <w:rFonts w:ascii="方正小标宋简体" w:eastAsia="方正小标宋简体" w:hint="eastAsia"/>
          <w:sz w:val="36"/>
          <w:szCs w:val="36"/>
        </w:rPr>
        <w:t>人员</w:t>
      </w:r>
      <w:proofErr w:type="gramEnd"/>
      <w:r w:rsidRPr="0099403F">
        <w:rPr>
          <w:rFonts w:ascii="方正小标宋简体" w:eastAsia="方正小标宋简体" w:hint="eastAsia"/>
          <w:sz w:val="36"/>
          <w:szCs w:val="36"/>
        </w:rPr>
        <w:t>名单</w:t>
      </w:r>
    </w:p>
    <w:p w:rsidR="002872F0" w:rsidRDefault="002872F0" w:rsidP="0099403F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9403F" w:rsidRPr="00F339C4" w:rsidRDefault="002872F0" w:rsidP="0099403F">
      <w:pPr>
        <w:jc w:val="left"/>
        <w:rPr>
          <w:rFonts w:asciiTheme="minorEastAsia" w:hAnsiTheme="minorEastAsia" w:hint="eastAsia"/>
          <w:sz w:val="32"/>
          <w:szCs w:val="32"/>
        </w:rPr>
      </w:pPr>
      <w:r w:rsidRPr="00F339C4">
        <w:rPr>
          <w:rFonts w:asciiTheme="minorEastAsia" w:hAnsiTheme="minorEastAsia" w:hint="eastAsia"/>
          <w:sz w:val="32"/>
          <w:szCs w:val="32"/>
        </w:rPr>
        <w:t>请进入</w:t>
      </w:r>
      <w:proofErr w:type="gramStart"/>
      <w:r w:rsidRPr="00F339C4">
        <w:rPr>
          <w:rFonts w:asciiTheme="minorEastAsia" w:hAnsiTheme="minorEastAsia" w:hint="eastAsia"/>
          <w:sz w:val="32"/>
          <w:szCs w:val="32"/>
        </w:rPr>
        <w:t>二试人员</w:t>
      </w:r>
      <w:proofErr w:type="gramEnd"/>
      <w:r w:rsidRPr="00F339C4">
        <w:rPr>
          <w:rFonts w:asciiTheme="minorEastAsia" w:hAnsiTheme="minorEastAsia" w:hint="eastAsia"/>
          <w:sz w:val="32"/>
          <w:szCs w:val="32"/>
        </w:rPr>
        <w:t>保持通讯畅通，具体面试时间将以短信形式通知。</w:t>
      </w:r>
      <w:r w:rsidRPr="00F339C4">
        <w:rPr>
          <w:rFonts w:asciiTheme="minorEastAsia" w:hAnsiTheme="minorEastAsia" w:hint="eastAsia"/>
          <w:sz w:val="32"/>
          <w:szCs w:val="32"/>
        </w:rPr>
        <w:t>现将笔试合格人员名单</w:t>
      </w:r>
      <w:r w:rsidRPr="00F339C4">
        <w:rPr>
          <w:rFonts w:asciiTheme="minorEastAsia" w:hAnsiTheme="minorEastAsia" w:hint="eastAsia"/>
          <w:sz w:val="32"/>
          <w:szCs w:val="32"/>
        </w:rPr>
        <w:t>公布</w:t>
      </w:r>
      <w:r w:rsidRPr="00F339C4">
        <w:rPr>
          <w:rFonts w:asciiTheme="minorEastAsia" w:hAnsiTheme="minorEastAsia" w:hint="eastAsia"/>
          <w:sz w:val="32"/>
          <w:szCs w:val="32"/>
        </w:rPr>
        <w:t>如</w:t>
      </w:r>
      <w:r w:rsidRPr="00F339C4">
        <w:rPr>
          <w:rFonts w:asciiTheme="minorEastAsia" w:hAnsiTheme="minorEastAsia" w:hint="eastAsia"/>
          <w:sz w:val="32"/>
          <w:szCs w:val="32"/>
        </w:rPr>
        <w:t>下：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951"/>
        <w:gridCol w:w="4069"/>
        <w:gridCol w:w="1545"/>
        <w:gridCol w:w="2190"/>
      </w:tblGrid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报考岗位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准考证号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预算部副主任岗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刘璇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20241120503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预算部副主任岗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张慧萍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20241120512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预算部副主任岗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王倩楠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20241120519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预算部副主任岗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陈夏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20241120526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沈梦云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20241120102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艾嗣宇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20241120103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张泰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20241120107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李昕彤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20241120109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李振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20241120110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聂莹茜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20241120111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胡一乐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20241120115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范单丹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20241120117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刘孝萱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20241120122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王劲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20241120125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仵</w:t>
            </w:r>
            <w:proofErr w:type="gramEnd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晴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20241120126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张吉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20241120127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张攀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20241120128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曹春香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20241120201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刘睿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20241120208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吕依薇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20241120209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王琦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20241120211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魏来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20241120212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伍毫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20241120213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张名扬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20241120215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张若琦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20241120216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张硕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20241120217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耿钊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20241120218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李洋洋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20241120221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刘滨</w:t>
            </w: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滨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20241120222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卢曦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20241120223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马琳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20241120224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孟含章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20241120225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33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王末琪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20241120228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34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王紫桐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20241120229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35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杨东娇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20241120301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36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张秋月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20241120303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37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张雅琦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20241120305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38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张雪琪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20241120307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39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焦世晗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20241120312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40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林潇潇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20241120317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41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刘琛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20241120318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42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刘永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20241120319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43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孙维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20241120323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44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袁诗</w:t>
            </w: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濛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20241120328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45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支锐锋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20241120329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46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高晨效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20241120406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47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</w:t>
            </w: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天娇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20241120409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48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刘亦舟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20241120411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49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陆毅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20241120413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50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罗奕颖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20241120414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51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彭越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20241120415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52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宋曦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20241120416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53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王思炜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20241120418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54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王雨晴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20241120419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55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王云飞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20241120420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56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吴培鑫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20241120421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57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杨轶婷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20241120423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58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杨寓馨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20241120424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59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于淼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20241120425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60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宣传推广部行政管理岗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周丹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20241120427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61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刘钰水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20241120701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62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李嘉蕙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20241120702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63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雷佳音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20241120703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64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王依迎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20241120704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65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杨蕾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20241120706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66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张闻</w:t>
            </w: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20241120707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67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朱雪萌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20241120709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68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任雨萱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20241120710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69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边思琪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20241120711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70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何伟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20241120712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71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李想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20241120713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72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张宸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20241120715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73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韩笑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20241120717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74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马玥</w:t>
            </w: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20241120718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75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哈泠羽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20241120719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76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孙静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20241120720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77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吴昊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20241120724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78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闫双艳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20241120725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79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于祝新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20241120727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80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朱明晔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20241120728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81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刘梦茜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20241120902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82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王睿峰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20241120903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83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鲁越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20241120904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84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宋林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20241120905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85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于岩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20241120907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86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张纪宇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20241120908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87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郭炘</w:t>
            </w:r>
            <w:proofErr w:type="gramEnd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蔚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20241120909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88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马千然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20241120910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89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张佳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20241120912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90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王昕韫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20241120913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91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齐孟莎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20241120914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92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韩熹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20241120918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93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黄燕婷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20241120919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94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李雨佳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20241120920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95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王昕宇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20241120924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96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张乐洋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20241120926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97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张冉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20241120927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98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张择之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20241120928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99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赵倩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20241120930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100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孙雨童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20241120933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101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陈妍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20241120936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102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崔尧明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20241120937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103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郭子怡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20241120938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104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雷炜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20241120939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105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李蕊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20241120942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106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李硕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20241120943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107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刘佳茵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20241120944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108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卢雅珮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20241120946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109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马彬凯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20241130101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110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牛宁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20241130103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111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彭旭帆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20241130104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112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唐硕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20241130107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113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魏爽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20241130108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114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岳莹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20241130109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115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张微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20241130110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116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赵环宇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20241130111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117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郑洁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20241130112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118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何冬阳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20241130114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119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胡锡丰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20241130115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120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牛伟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20241130117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121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王怡婷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20241130118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122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张舒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20241130119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123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赵可莹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20241130120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124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钟美金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20241130121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125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任泽南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20241130122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126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马嘉慧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20241130123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127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程姝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20241130125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128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崇庆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20241130126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129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杜雨萌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20241130127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130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高欣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20241130128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131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郭怡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20241130129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132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李聚慧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20241130202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133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李乐然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20241130203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134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李漪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20241130204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135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李悦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20241130205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136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刘明珊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20241130206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137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路雪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20241130207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138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孟小然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20241130209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139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秦雪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20241130210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140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邱爽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20241130211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141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任皓岩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20241130212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142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盛蕾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20241130213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143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王天天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20241130214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144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武霄霖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20241130216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145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许子琪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20241130218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146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杨樊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20241130219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147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杨丽敏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20241130220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148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杨晓婉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20241130221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149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尹子欣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20241130222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150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于玉晗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20241130223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151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袁珈</w:t>
            </w:r>
            <w:proofErr w:type="gramEnd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好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20241130224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152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张钰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20241130226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153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祝蕾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20241130228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154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吴赞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20241130229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155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宣传推广部文学编辑岗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周</w:t>
            </w: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吴君京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20241130230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156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李玉婷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20241130301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157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李佳骏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20241130302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158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崔子文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20241130303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159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梁晶晶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20241130305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160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赵璇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20241130306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161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魏梦璇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20241130308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162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陈嘉宁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20241130311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163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冯杰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20241130312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164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李春洲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20241130314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165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王灵芝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20241130316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166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王雨婷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20241130317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167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魏毅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20241130318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168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魏辰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20241130320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169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肖泰景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20241130321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170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朱雨润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20241130322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171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高宇薇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20241130323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172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朱方旭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20241130325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173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逯</w:t>
            </w:r>
            <w:proofErr w:type="gramEnd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珠</w:t>
            </w: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20241130326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174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任梦媛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20241130327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175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时畅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20241130328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176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王慧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20241130402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177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张佳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20241130403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178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朱姣姣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20241130405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179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籍天悦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20241130406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180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赵雪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20241130409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181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陈晓舒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20241130410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182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李旭然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20241130411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183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孟祥悦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20241130412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184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毛翰林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20241130413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185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赵怡斐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20241130416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186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杨阳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20241130417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187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刘家铭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20241130418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188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何凌宇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20241130420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189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</w:t>
            </w: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一</w:t>
            </w:r>
            <w:proofErr w:type="gramEnd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林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20241130422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190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程瑛璐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20241130423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191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赵娇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20241130424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192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张佳彪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20241130425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193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闫牧晴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20241130426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194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石嘉欣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20241130428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195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路雨倩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20241130501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196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李典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20241130502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197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肖月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20241130503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198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苏日娅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20241130504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199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刘冰玉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20241130505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周佳捷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20241130506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韩伽伊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20241130507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赵文安琦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20241130511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段旭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20241130512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韩珠萍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20241130513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李文超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20241130514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刘辰熙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20241130515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邱天丽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20241130517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王晶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20241130518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王璞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20241130519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210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魏巍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20241130520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211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张悦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20241130521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212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左烨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20241130522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213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宫超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20241130523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214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王亚田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20241130524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215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张烨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20241130525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216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赵璐雅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20241130526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217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郑薇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20241130527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218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项目运营中心对外合作岗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韩晴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20241130528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219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项目运营中心项目统筹岗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杨帅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20241140301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220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项目运营中心项目统筹岗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韩璐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20241140302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221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项目运营中心项目统筹岗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罗静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20241140303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222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项目运营中心项目统筹岗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邱雯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20241140304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223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项目运营中心项目统筹岗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张嘉怡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20241140305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224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项目运营中心项目统筹岗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胡旖晴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20241140307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225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项目运营中心项目统筹岗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马乐乐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20241140309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226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项目运营中心项目统筹岗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王玥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20241140310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227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项目运营中心项目统筹岗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尹奕橙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20241140312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228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项目运营中心项目统筹岗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祁琪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20241140317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229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项目运营中心项目统筹岗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李昱燃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20241140318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230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项目运营中心项目统筹岗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穆宇龙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20241140319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231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刘慧平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20241140201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232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翁博妍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20241140202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233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欧</w:t>
            </w: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一</w:t>
            </w:r>
            <w:proofErr w:type="gramEnd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瑶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20241140203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234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毕鑫海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20241140204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235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白怡然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20241140205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236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张亦驰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20241140206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237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李茗茜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20241140211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238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李鑫玥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20241140212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239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王子玉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20241140213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240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陈晓煦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20241140214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241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李慧</w:t>
            </w: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20241140216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242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王雪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20241140218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243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杨冬林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20241140219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244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杨贺程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20241140220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245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研究教育部研究教育培训岗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谢敏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20241140221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246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剧场部剧场管理岗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马骁宇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20241140320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247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剧场部剧场管理岗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段然</w:t>
            </w:r>
            <w:proofErr w:type="gramEnd"/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20241140324</w:t>
            </w:r>
          </w:p>
        </w:tc>
      </w:tr>
      <w:tr w:rsidR="00F339C4" w:rsidRPr="00F339C4" w:rsidTr="00F339C4">
        <w:trPr>
          <w:trHeight w:val="288"/>
        </w:trPr>
        <w:tc>
          <w:tcPr>
            <w:tcW w:w="951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248</w:t>
            </w:r>
          </w:p>
        </w:tc>
        <w:tc>
          <w:tcPr>
            <w:tcW w:w="4069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剧场部剧场管理岗</w:t>
            </w:r>
          </w:p>
        </w:tc>
        <w:tc>
          <w:tcPr>
            <w:tcW w:w="1545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陈尼斯</w:t>
            </w:r>
          </w:p>
        </w:tc>
        <w:tc>
          <w:tcPr>
            <w:tcW w:w="2190" w:type="dxa"/>
            <w:noWrap/>
            <w:hideMark/>
          </w:tcPr>
          <w:p w:rsidR="00F339C4" w:rsidRPr="00F339C4" w:rsidRDefault="00F339C4" w:rsidP="00F339C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339C4">
              <w:rPr>
                <w:rFonts w:asciiTheme="minorEastAsia" w:hAnsiTheme="minorEastAsia" w:hint="eastAsia"/>
                <w:sz w:val="32"/>
                <w:szCs w:val="32"/>
              </w:rPr>
              <w:t>20241140325</w:t>
            </w:r>
          </w:p>
        </w:tc>
      </w:tr>
    </w:tbl>
    <w:p w:rsidR="002872F0" w:rsidRPr="002872F0" w:rsidRDefault="002872F0" w:rsidP="00F339C4">
      <w:pPr>
        <w:jc w:val="center"/>
        <w:rPr>
          <w:rFonts w:asciiTheme="minorEastAsia" w:hAnsiTheme="minorEastAsia" w:hint="eastAsia"/>
          <w:sz w:val="32"/>
          <w:szCs w:val="32"/>
        </w:rPr>
      </w:pPr>
      <w:bookmarkStart w:id="0" w:name="_GoBack"/>
      <w:bookmarkEnd w:id="0"/>
    </w:p>
    <w:sectPr w:rsidR="002872F0" w:rsidRPr="00287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C0"/>
    <w:rsid w:val="00200AAA"/>
    <w:rsid w:val="002872F0"/>
    <w:rsid w:val="003C77C0"/>
    <w:rsid w:val="005B3C48"/>
    <w:rsid w:val="007D03A7"/>
    <w:rsid w:val="008A2D0D"/>
    <w:rsid w:val="0099403F"/>
    <w:rsid w:val="009B38E4"/>
    <w:rsid w:val="00CF0FF9"/>
    <w:rsid w:val="00F3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9C4"/>
    <w:rPr>
      <w:color w:val="0026E5"/>
      <w:u w:val="single"/>
    </w:rPr>
  </w:style>
  <w:style w:type="character" w:styleId="a4">
    <w:name w:val="FollowedHyperlink"/>
    <w:basedOn w:val="a0"/>
    <w:uiPriority w:val="99"/>
    <w:semiHidden/>
    <w:unhideWhenUsed/>
    <w:rsid w:val="00F339C4"/>
    <w:rPr>
      <w:color w:val="7E1FAD"/>
      <w:u w:val="single"/>
    </w:rPr>
  </w:style>
  <w:style w:type="paragraph" w:customStyle="1" w:styleId="xl65">
    <w:name w:val="xl65"/>
    <w:basedOn w:val="a"/>
    <w:rsid w:val="00F339C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33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33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F339C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table" w:styleId="a5">
    <w:name w:val="Table Grid"/>
    <w:basedOn w:val="a1"/>
    <w:uiPriority w:val="59"/>
    <w:rsid w:val="00F3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9C4"/>
    <w:rPr>
      <w:color w:val="0026E5"/>
      <w:u w:val="single"/>
    </w:rPr>
  </w:style>
  <w:style w:type="character" w:styleId="a4">
    <w:name w:val="FollowedHyperlink"/>
    <w:basedOn w:val="a0"/>
    <w:uiPriority w:val="99"/>
    <w:semiHidden/>
    <w:unhideWhenUsed/>
    <w:rsid w:val="00F339C4"/>
    <w:rPr>
      <w:color w:val="7E1FAD"/>
      <w:u w:val="single"/>
    </w:rPr>
  </w:style>
  <w:style w:type="paragraph" w:customStyle="1" w:styleId="xl65">
    <w:name w:val="xl65"/>
    <w:basedOn w:val="a"/>
    <w:rsid w:val="00F339C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33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33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F339C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table" w:styleId="a5">
    <w:name w:val="Table Grid"/>
    <w:basedOn w:val="a1"/>
    <w:uiPriority w:val="59"/>
    <w:rsid w:val="00F3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3</cp:revision>
  <dcterms:created xsi:type="dcterms:W3CDTF">2024-11-22T05:52:00Z</dcterms:created>
  <dcterms:modified xsi:type="dcterms:W3CDTF">2024-11-22T06:18:00Z</dcterms:modified>
</cp:coreProperties>
</file>